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618E" w14:textId="2DDFF9A5" w:rsidR="000C08F1" w:rsidRPr="004A261A" w:rsidRDefault="000E105A" w:rsidP="000C08F1">
      <w:pPr>
        <w:shd w:val="clear" w:color="auto" w:fill="FFFFFF"/>
        <w:spacing w:line="285" w:lineRule="atLeast"/>
        <w:rPr>
          <w:b/>
          <w:iCs/>
        </w:rPr>
      </w:pPr>
      <w:r w:rsidRPr="004A261A">
        <w:rPr>
          <w:b/>
          <w:iCs/>
        </w:rPr>
        <w:t xml:space="preserve">Příloha č. </w:t>
      </w:r>
      <w:r>
        <w:rPr>
          <w:b/>
          <w:iCs/>
        </w:rPr>
        <w:t>5</w:t>
      </w:r>
      <w:r w:rsidRPr="004A261A">
        <w:rPr>
          <w:b/>
          <w:iCs/>
        </w:rPr>
        <w:t xml:space="preserve"> ZD – Požadavky na </w:t>
      </w:r>
      <w:r>
        <w:rPr>
          <w:b/>
          <w:iCs/>
        </w:rPr>
        <w:t>objednávkový systém</w:t>
      </w:r>
    </w:p>
    <w:p w14:paraId="50313C8F" w14:textId="77777777" w:rsidR="000C08F1" w:rsidRPr="004A261A" w:rsidRDefault="000C08F1" w:rsidP="000C08F1">
      <w:pPr>
        <w:shd w:val="clear" w:color="auto" w:fill="FFFFFF"/>
        <w:spacing w:line="285" w:lineRule="atLeast"/>
        <w:rPr>
          <w:b/>
          <w:iCs/>
        </w:rPr>
      </w:pPr>
    </w:p>
    <w:p w14:paraId="0BED07BA" w14:textId="77777777" w:rsidR="000C08F1" w:rsidRPr="004A261A" w:rsidRDefault="000C08F1" w:rsidP="000C08F1">
      <w:pPr>
        <w:shd w:val="clear" w:color="auto" w:fill="FFFFFF"/>
        <w:spacing w:line="285" w:lineRule="atLeast"/>
        <w:rPr>
          <w:b/>
          <w:iCs/>
        </w:rPr>
      </w:pPr>
      <w:r w:rsidRPr="004A261A">
        <w:rPr>
          <w:b/>
          <w:iCs/>
        </w:rPr>
        <w:t>Pacientská strava:</w:t>
      </w:r>
    </w:p>
    <w:p w14:paraId="1F4E32E1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</w:p>
    <w:p w14:paraId="1602A015" w14:textId="065B27E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Zadavatel požaduje, aby veškerá strava pro pacienty byla objednávaná výhradně elektronickou formou pomocí internetové / intranetové aplikace. Každý zaměstnanec pověřený objednáváním stravy pro pacienty musí mít přidělené individuální přístupové jméno a heslo. Vzhledem k rozdílným kompetencím jednotlivých zaměstnanců, požaduje Veřejný zadavatel víceúrovňové přidělov</w:t>
      </w:r>
      <w:r w:rsidR="00AF216B">
        <w:rPr>
          <w:iCs/>
        </w:rPr>
        <w:t>á</w:t>
      </w:r>
      <w:r w:rsidRPr="004A261A">
        <w:rPr>
          <w:iCs/>
        </w:rPr>
        <w:t>ní práv jednotlivý</w:t>
      </w:r>
      <w:r w:rsidR="00AF216B">
        <w:rPr>
          <w:iCs/>
        </w:rPr>
        <w:t xml:space="preserve">m </w:t>
      </w:r>
      <w:r w:rsidRPr="004A261A">
        <w:rPr>
          <w:iCs/>
        </w:rPr>
        <w:t>pracovníků</w:t>
      </w:r>
      <w:r w:rsidR="00AF216B">
        <w:rPr>
          <w:iCs/>
        </w:rPr>
        <w:t>m</w:t>
      </w:r>
      <w:r w:rsidRPr="004A261A">
        <w:rPr>
          <w:iCs/>
        </w:rPr>
        <w:t>. Minimální požadavky na úrovně oprávnění (role):</w:t>
      </w:r>
    </w:p>
    <w:p w14:paraId="7DC3FDE6" w14:textId="72168D8D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Staniční sestra</w:t>
      </w:r>
      <w:r w:rsidR="00AF216B">
        <w:rPr>
          <w:iCs/>
        </w:rPr>
        <w:t xml:space="preserve"> / všeobecná sestra </w:t>
      </w:r>
      <w:r w:rsidRPr="004A261A">
        <w:rPr>
          <w:iCs/>
        </w:rPr>
        <w:t xml:space="preserve">/ </w:t>
      </w:r>
      <w:r w:rsidR="00AF216B">
        <w:rPr>
          <w:iCs/>
        </w:rPr>
        <w:t xml:space="preserve">praktická </w:t>
      </w:r>
      <w:proofErr w:type="gramStart"/>
      <w:r w:rsidRPr="004A261A">
        <w:rPr>
          <w:iCs/>
        </w:rPr>
        <w:t>sestra  -</w:t>
      </w:r>
      <w:proofErr w:type="gramEnd"/>
      <w:r w:rsidRPr="004A261A">
        <w:rPr>
          <w:iCs/>
        </w:rPr>
        <w:t xml:space="preserve"> objednáván</w:t>
      </w:r>
      <w:r w:rsidR="00AF216B">
        <w:rPr>
          <w:iCs/>
        </w:rPr>
        <w:t>í</w:t>
      </w:r>
      <w:r w:rsidRPr="004A261A">
        <w:rPr>
          <w:iCs/>
        </w:rPr>
        <w:t xml:space="preserve"> stravy pouze pro jednu stanici,</w:t>
      </w:r>
    </w:p>
    <w:p w14:paraId="62F04A34" w14:textId="664142BF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 xml:space="preserve">Nutriční </w:t>
      </w:r>
      <w:proofErr w:type="gramStart"/>
      <w:r w:rsidRPr="004A261A">
        <w:rPr>
          <w:iCs/>
        </w:rPr>
        <w:t>terapeutky  -</w:t>
      </w:r>
      <w:proofErr w:type="gramEnd"/>
      <w:r w:rsidRPr="004A261A">
        <w:rPr>
          <w:iCs/>
        </w:rPr>
        <w:t xml:space="preserve"> objednáváni stravy pro </w:t>
      </w:r>
      <w:r w:rsidR="00AF216B">
        <w:rPr>
          <w:iCs/>
        </w:rPr>
        <w:t>všechny stanice</w:t>
      </w:r>
      <w:r w:rsidRPr="004A261A">
        <w:rPr>
          <w:iCs/>
        </w:rPr>
        <w:t>,</w:t>
      </w:r>
    </w:p>
    <w:p w14:paraId="375B8B3A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Pracovník stravovacího provozu - přístup do objednávek všech stanic,</w:t>
      </w:r>
    </w:p>
    <w:p w14:paraId="4DF8FDD8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Administrátor – přístup a editace objednávek všech stanic, editace přístupových práv,</w:t>
      </w:r>
    </w:p>
    <w:p w14:paraId="642F3623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Každému pracovníkovi musí být automaticky po přihlášení nastavený individuální přístup do výchozí stanice. Zadavatel požaduje, aby bylo možné pro každou stanici nastavit individuální časový limit pro objednávaní snídaní, obědů a večeří.</w:t>
      </w:r>
    </w:p>
    <w:p w14:paraId="023CC16C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Po přihlášení do aplikace internetového / intranetového objednávání musí aplikace nabízet pracovníkovi minimálně tyto operace:</w:t>
      </w:r>
    </w:p>
    <w:p w14:paraId="6FD50481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Objednáváni stravy – snídaně, svačina, oběd, svačina, večere a druhé večere,</w:t>
      </w:r>
    </w:p>
    <w:p w14:paraId="5A1AB283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Změny alternativy stravy,</w:t>
      </w:r>
    </w:p>
    <w:p w14:paraId="4D3F40DA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Rušení objednávek,</w:t>
      </w:r>
    </w:p>
    <w:p w14:paraId="0EA7CF4E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Objednávání individuálních diet vybraných pacientů,</w:t>
      </w:r>
    </w:p>
    <w:p w14:paraId="56C88A39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Objednávání individuálních přídavků ke stravě jednotlivých pacientů,</w:t>
      </w:r>
    </w:p>
    <w:p w14:paraId="666B90F6" w14:textId="70AA8235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proofErr w:type="spellStart"/>
      <w:r w:rsidRPr="004A261A">
        <w:rPr>
          <w:iCs/>
        </w:rPr>
        <w:t>Při</w:t>
      </w:r>
      <w:r w:rsidR="00AF216B">
        <w:rPr>
          <w:iCs/>
        </w:rPr>
        <w:t>ř</w:t>
      </w:r>
      <w:r w:rsidRPr="004A261A">
        <w:rPr>
          <w:iCs/>
        </w:rPr>
        <w:t>ažení</w:t>
      </w:r>
      <w:proofErr w:type="spellEnd"/>
      <w:r w:rsidRPr="004A261A">
        <w:rPr>
          <w:iCs/>
        </w:rPr>
        <w:t xml:space="preserve"> textové poznámky k jednotlivým objednávkám,</w:t>
      </w:r>
    </w:p>
    <w:p w14:paraId="47A5088E" w14:textId="58522FE0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Kopírov</w:t>
      </w:r>
      <w:r w:rsidR="00AF216B">
        <w:rPr>
          <w:iCs/>
        </w:rPr>
        <w:t>á</w:t>
      </w:r>
      <w:r w:rsidRPr="004A261A">
        <w:rPr>
          <w:iCs/>
        </w:rPr>
        <w:t>ní objednávek na následující dny,</w:t>
      </w:r>
    </w:p>
    <w:p w14:paraId="21460B9A" w14:textId="640391B2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Zobrazov</w:t>
      </w:r>
      <w:r w:rsidR="00AF216B">
        <w:rPr>
          <w:iCs/>
        </w:rPr>
        <w:t>á</w:t>
      </w:r>
      <w:r w:rsidRPr="004A261A">
        <w:rPr>
          <w:iCs/>
        </w:rPr>
        <w:t>ní historie objednávek minimálně 7 kalendářních dní dozadu,</w:t>
      </w:r>
    </w:p>
    <w:p w14:paraId="1737C886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Zobrazovat a tisknout historii objednávek pro potřeby kontroly měsíčního vyúčtovaní,</w:t>
      </w:r>
    </w:p>
    <w:p w14:paraId="52146B49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Možnost tisknou JL přímo z webového rozhraní, variantně JL pouze pro objednané diety,</w:t>
      </w:r>
    </w:p>
    <w:p w14:paraId="7464A89B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Evidovat zkonzumované časti porcí pokrmů, získat zodpovídající nutriční hodnoty,</w:t>
      </w:r>
    </w:p>
    <w:p w14:paraId="54A54163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Umožnit různé nabídky diet a přídavků pro oddělení,</w:t>
      </w:r>
    </w:p>
    <w:p w14:paraId="62CA4F33" w14:textId="77777777" w:rsidR="000C08F1" w:rsidRPr="004A261A" w:rsidRDefault="000C08F1" w:rsidP="000C08F1">
      <w:pPr>
        <w:pStyle w:val="Odstavecseseznamem"/>
        <w:shd w:val="clear" w:color="auto" w:fill="FFFFFF"/>
        <w:spacing w:line="285" w:lineRule="atLeast"/>
        <w:rPr>
          <w:iCs/>
          <w:highlight w:val="yellow"/>
        </w:rPr>
      </w:pPr>
    </w:p>
    <w:p w14:paraId="064D4860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Výstupem z objednávkového systému budou podklady pro vyúčtovaní odběru stravy. Součástí vyúčtovaní budou i měsíční uzávěrkové sestavy obsahující minimálně následující informace:</w:t>
      </w:r>
    </w:p>
    <w:p w14:paraId="5DDE2D1E" w14:textId="2E4DCCA2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jc w:val="both"/>
        <w:rPr>
          <w:iCs/>
        </w:rPr>
      </w:pPr>
      <w:r w:rsidRPr="004A261A">
        <w:rPr>
          <w:iCs/>
        </w:rPr>
        <w:t>Vyúčtovaní odebraných diet a přídavků za jednotlivé stanice v členění snídaně, svačina, oběd, svačina, veče</w:t>
      </w:r>
      <w:r w:rsidR="00AF216B">
        <w:rPr>
          <w:iCs/>
        </w:rPr>
        <w:t>ře</w:t>
      </w:r>
      <w:r w:rsidRPr="004A261A">
        <w:rPr>
          <w:iCs/>
        </w:rPr>
        <w:t xml:space="preserve"> a druhá veče</w:t>
      </w:r>
      <w:r w:rsidR="00AF216B">
        <w:rPr>
          <w:iCs/>
        </w:rPr>
        <w:t>ře</w:t>
      </w:r>
      <w:r w:rsidRPr="004A261A">
        <w:rPr>
          <w:iCs/>
        </w:rPr>
        <w:t>,</w:t>
      </w:r>
    </w:p>
    <w:p w14:paraId="2F75B21D" w14:textId="3BCC8F7D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jc w:val="both"/>
        <w:rPr>
          <w:iCs/>
        </w:rPr>
      </w:pPr>
      <w:r w:rsidRPr="004A261A">
        <w:rPr>
          <w:iCs/>
        </w:rPr>
        <w:t>Sumární vyúčtovaní odebraných diet a přídavků za jednotliv</w:t>
      </w:r>
      <w:r w:rsidR="00AF216B">
        <w:rPr>
          <w:iCs/>
        </w:rPr>
        <w:t>á</w:t>
      </w:r>
      <w:r w:rsidRPr="004A261A">
        <w:rPr>
          <w:iCs/>
        </w:rPr>
        <w:t xml:space="preserve"> oddělení v členění snídaně, svačina, oběd, svačina, veče</w:t>
      </w:r>
      <w:r w:rsidR="00AF216B">
        <w:rPr>
          <w:iCs/>
        </w:rPr>
        <w:t>ře</w:t>
      </w:r>
      <w:r w:rsidRPr="004A261A">
        <w:rPr>
          <w:iCs/>
        </w:rPr>
        <w:t xml:space="preserve"> a druhá veče</w:t>
      </w:r>
      <w:r w:rsidR="00AF216B">
        <w:rPr>
          <w:iCs/>
        </w:rPr>
        <w:t>ře</w:t>
      </w:r>
      <w:r w:rsidRPr="004A261A">
        <w:rPr>
          <w:iCs/>
        </w:rPr>
        <w:t>,</w:t>
      </w:r>
    </w:p>
    <w:p w14:paraId="513ED0AF" w14:textId="45E09D3F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jc w:val="both"/>
        <w:rPr>
          <w:iCs/>
        </w:rPr>
      </w:pPr>
      <w:r w:rsidRPr="004A261A">
        <w:rPr>
          <w:iCs/>
        </w:rPr>
        <w:t>Sumární vyúčtovaní odebraných diet a přídavků za všechn</w:t>
      </w:r>
      <w:r w:rsidR="00AF216B">
        <w:rPr>
          <w:iCs/>
        </w:rPr>
        <w:t>a</w:t>
      </w:r>
      <w:r w:rsidRPr="004A261A">
        <w:rPr>
          <w:iCs/>
        </w:rPr>
        <w:t xml:space="preserve"> oddělení v členění snídaně, svačina, oběd, svačina, veče</w:t>
      </w:r>
      <w:r w:rsidR="00AF216B">
        <w:rPr>
          <w:iCs/>
        </w:rPr>
        <w:t>ře</w:t>
      </w:r>
      <w:r w:rsidRPr="004A261A">
        <w:rPr>
          <w:iCs/>
        </w:rPr>
        <w:t xml:space="preserve"> a druhá veče</w:t>
      </w:r>
      <w:r w:rsidR="00AF216B">
        <w:rPr>
          <w:iCs/>
        </w:rPr>
        <w:t>ře</w:t>
      </w:r>
      <w:r w:rsidRPr="004A261A">
        <w:rPr>
          <w:iCs/>
        </w:rPr>
        <w:t>,</w:t>
      </w:r>
    </w:p>
    <w:p w14:paraId="71D8B4B8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jc w:val="both"/>
        <w:rPr>
          <w:iCs/>
        </w:rPr>
      </w:pPr>
      <w:r w:rsidRPr="004A261A">
        <w:rPr>
          <w:iCs/>
        </w:rPr>
        <w:t>Rozpis odebraných diet a přídavků z jednotlivých stanic v sumárním finančním vyjádření,</w:t>
      </w:r>
    </w:p>
    <w:p w14:paraId="2199ED4F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Musí jít o otevřený systém, který v případě potřeby bude možné rozšířit o interface do NIS (nemocniční informační systém) s možností individuálního objednávání a vyúčtovaní stravy na konkrétní jméno pacienta.</w:t>
      </w:r>
    </w:p>
    <w:p w14:paraId="2931A9EC" w14:textId="77777777" w:rsidR="000C08F1" w:rsidRPr="004A261A" w:rsidRDefault="000C08F1" w:rsidP="000C08F1">
      <w:pPr>
        <w:shd w:val="clear" w:color="auto" w:fill="FFFFFF"/>
        <w:spacing w:line="285" w:lineRule="atLeast"/>
        <w:rPr>
          <w:b/>
          <w:iCs/>
        </w:rPr>
      </w:pPr>
    </w:p>
    <w:p w14:paraId="71507B61" w14:textId="77777777" w:rsidR="000C08F1" w:rsidRPr="004A261A" w:rsidRDefault="000C08F1" w:rsidP="000C08F1">
      <w:pPr>
        <w:shd w:val="clear" w:color="auto" w:fill="FFFFFF"/>
        <w:spacing w:line="285" w:lineRule="atLeast"/>
        <w:rPr>
          <w:b/>
          <w:iCs/>
        </w:rPr>
      </w:pPr>
      <w:r w:rsidRPr="004A261A">
        <w:rPr>
          <w:b/>
          <w:iCs/>
        </w:rPr>
        <w:t>Zaměstnanecká strava:</w:t>
      </w:r>
    </w:p>
    <w:p w14:paraId="379A1E5E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</w:p>
    <w:p w14:paraId="2E8BC5CE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lastRenderedPageBreak/>
        <w:t>Odběr stravy budou realizovat všichni zaměstnanci výhradně pomocí zaměstnanecké čipové karty.  Karty jsou majetkem zadavatele, ten také karty zaměstnancům vydává. Zadavatel bude odevzdávat identifikační údaje o čipových kartách výhradně v elektronické podobě, pomocí strukturovaného souboru, který bude obsahovat následovné údaje:</w:t>
      </w:r>
    </w:p>
    <w:p w14:paraId="43303884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Jméno, příjmení a titul zaměstnance,</w:t>
      </w:r>
    </w:p>
    <w:p w14:paraId="2BF50123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Osobní číslo (unikátní),</w:t>
      </w:r>
    </w:p>
    <w:p w14:paraId="713965BE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Nákladové středisko,</w:t>
      </w:r>
    </w:p>
    <w:p w14:paraId="4201158C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Vnější označení čipové karty,</w:t>
      </w:r>
    </w:p>
    <w:p w14:paraId="3EA46883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Vnitřní číselný kód čipové karty,</w:t>
      </w:r>
    </w:p>
    <w:p w14:paraId="444A3C76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Datum začátku zařazení zaměstnance do střediska,</w:t>
      </w:r>
    </w:p>
    <w:p w14:paraId="6EFE50A8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Datum konce zařazení zaměstnance do střediska,</w:t>
      </w:r>
    </w:p>
    <w:p w14:paraId="2D693C69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Odevzdávané data budou obsahovat vždy aktuální stav osob a přiřazených karet. Poskytovatel musí tyto údaje zpracovávat automaticky, a to minimálně v počtu čtyřech dávkových příkazech denně.</w:t>
      </w:r>
    </w:p>
    <w:p w14:paraId="393F59E4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Poskytovatel bude po vykonaní uzávěrky docházky zaměstnanců odevzdávat soubor obsahující nároky na dotace za minulé období v následující struktuře:</w:t>
      </w:r>
    </w:p>
    <w:p w14:paraId="4E68602F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Osobní číslo</w:t>
      </w:r>
    </w:p>
    <w:p w14:paraId="153EDB8B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Datum</w:t>
      </w:r>
    </w:p>
    <w:p w14:paraId="27792FA0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Počet nároků na dané období</w:t>
      </w:r>
    </w:p>
    <w:p w14:paraId="6F24D594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Elektronický objednávkový systém musí umožnit přepočet cen jídel a přiznaných dotací na stravu podle skutečné docházky zaměstnanců.</w:t>
      </w:r>
    </w:p>
    <w:p w14:paraId="73228167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</w:p>
    <w:p w14:paraId="0DCB4954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Elektronický objednávkový systém musí umožnit objednávku stravy všem zaměstnancům přímo v zaměstnanecké jídelně přes objednávkový terminál – kiosek. Musí být vybavený dotykovým displejem o minimální velkosti 22 palců. Strávník se vždy identifikuje pomocí zaměstnanecké čipové karty. Strávníkovi musí být umožněná objednávka jídel s časovým předstihem minimálně 14 dní.</w:t>
      </w:r>
    </w:p>
    <w:p w14:paraId="4AC8C733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</w:p>
    <w:p w14:paraId="138EC566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Zadavatel dále požaduje možnost využití burzy jídel (pro jídla, které už není možné objednat, např. z důvodů uplynutí časového limitu).</w:t>
      </w:r>
    </w:p>
    <w:p w14:paraId="673793AC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</w:p>
    <w:p w14:paraId="5A292179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Elektronický objednávkový systém musí dále umožnit objednávku stravy všem zaměstnancům pomocí internetové / intranetové aplikace. Pro využití služeb internetové / intranetové aplikace objednávek musí mít každý strávník přidělené individuální přihlašovací jméno a heslo. Strávníkovi musí být umožněná objednávka jídel s časovým předstihem minimálně 14 dní. Po přihlášení se strávníkovi musí zobrazit následující informace:</w:t>
      </w:r>
    </w:p>
    <w:p w14:paraId="76F5FFB0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Jméno a příjmení strávníka,</w:t>
      </w:r>
    </w:p>
    <w:p w14:paraId="565EEFE2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Zůstatek finančních prostředků na účtu strávníka,</w:t>
      </w:r>
    </w:p>
    <w:p w14:paraId="13258F24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Aktuální jídelní lístek.</w:t>
      </w:r>
    </w:p>
    <w:p w14:paraId="22F109FC" w14:textId="165F2E49" w:rsidR="000C08F1" w:rsidRPr="004A261A" w:rsidRDefault="00AF216B" w:rsidP="000C08F1">
      <w:pPr>
        <w:shd w:val="clear" w:color="auto" w:fill="FFFFFF"/>
        <w:spacing w:line="285" w:lineRule="atLeast"/>
        <w:rPr>
          <w:iCs/>
        </w:rPr>
      </w:pPr>
      <w:r>
        <w:rPr>
          <w:iCs/>
        </w:rPr>
        <w:t>A</w:t>
      </w:r>
      <w:r w:rsidR="000C08F1" w:rsidRPr="004A261A">
        <w:rPr>
          <w:iCs/>
        </w:rPr>
        <w:t xml:space="preserve">plikace </w:t>
      </w:r>
      <w:r>
        <w:rPr>
          <w:iCs/>
        </w:rPr>
        <w:t xml:space="preserve">musí </w:t>
      </w:r>
      <w:r w:rsidR="000C08F1" w:rsidRPr="004A261A">
        <w:rPr>
          <w:iCs/>
        </w:rPr>
        <w:t>umožňova</w:t>
      </w:r>
      <w:r>
        <w:rPr>
          <w:iCs/>
        </w:rPr>
        <w:t>t</w:t>
      </w:r>
      <w:r w:rsidR="000C08F1" w:rsidRPr="004A261A">
        <w:rPr>
          <w:iCs/>
        </w:rPr>
        <w:t xml:space="preserve"> strávníkovi následující operace:</w:t>
      </w:r>
    </w:p>
    <w:p w14:paraId="1418BAFA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Objednávání jídel,</w:t>
      </w:r>
    </w:p>
    <w:p w14:paraId="13C9C5AA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Změnu alternativy objednaného jídla</w:t>
      </w:r>
    </w:p>
    <w:p w14:paraId="3EB0D11E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Rušení objednávek</w:t>
      </w:r>
    </w:p>
    <w:p w14:paraId="205334E1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Vložení jídla do burzy</w:t>
      </w:r>
    </w:p>
    <w:p w14:paraId="3320726E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Zobrazovaní podrobné historie účtu strávníka</w:t>
      </w:r>
    </w:p>
    <w:p w14:paraId="7ED2C5DE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Změnu předvoleného přístupového hesla strávníka</w:t>
      </w:r>
    </w:p>
    <w:p w14:paraId="76FDC2AB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Přesunutí objednávky na jinou výdejnu</w:t>
      </w:r>
    </w:p>
    <w:p w14:paraId="0021FF0E" w14:textId="5C7F757E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 xml:space="preserve">Možnost delegovat </w:t>
      </w:r>
      <w:r w:rsidR="00AF216B">
        <w:rPr>
          <w:iCs/>
        </w:rPr>
        <w:t xml:space="preserve">vyzvednutí </w:t>
      </w:r>
      <w:r w:rsidRPr="004A261A">
        <w:rPr>
          <w:iCs/>
        </w:rPr>
        <w:t>objednávky na kolegu</w:t>
      </w:r>
    </w:p>
    <w:p w14:paraId="334262FA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Možnost účtovaní jednorázových a vratných obalů</w:t>
      </w:r>
    </w:p>
    <w:p w14:paraId="14DBCEB7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lastRenderedPageBreak/>
        <w:t>Tisk JL na vybrané období</w:t>
      </w:r>
    </w:p>
    <w:p w14:paraId="4F9605B1" w14:textId="77777777" w:rsidR="000C08F1" w:rsidRPr="004A261A" w:rsidRDefault="000C08F1" w:rsidP="000C08F1">
      <w:pPr>
        <w:pStyle w:val="Odstavecseseznamem"/>
        <w:shd w:val="clear" w:color="auto" w:fill="FFFFFF"/>
        <w:spacing w:line="285" w:lineRule="atLeast"/>
        <w:rPr>
          <w:iCs/>
          <w:highlight w:val="yellow"/>
        </w:rPr>
      </w:pPr>
    </w:p>
    <w:p w14:paraId="49652E84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Výstupem z objednávkového systému budou podklady pro vyúčtovaní odběru stravy formou srážek ze mzdy. Zadavatel požaduje automatické zasílaní souborů obsahující minimálně tyto údaje:</w:t>
      </w:r>
    </w:p>
    <w:p w14:paraId="49B66847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Jméno a příjmení strávníka</w:t>
      </w:r>
    </w:p>
    <w:p w14:paraId="75CB3BF7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Osobní číslo</w:t>
      </w:r>
    </w:p>
    <w:p w14:paraId="10C85A36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Nákladové středisko</w:t>
      </w:r>
    </w:p>
    <w:p w14:paraId="7139773F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Celkový počet odebraných jídel</w:t>
      </w:r>
    </w:p>
    <w:p w14:paraId="44A09D7A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Celkový počet odebraných dotovaných jídel</w:t>
      </w:r>
    </w:p>
    <w:p w14:paraId="60C6393F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rPr>
          <w:iCs/>
        </w:rPr>
      </w:pPr>
      <w:r w:rsidRPr="004A261A">
        <w:rPr>
          <w:iCs/>
        </w:rPr>
        <w:t>Výška srážky ze mzdy</w:t>
      </w:r>
    </w:p>
    <w:p w14:paraId="2F8EFD41" w14:textId="77777777" w:rsidR="000C08F1" w:rsidRPr="004A261A" w:rsidRDefault="000C08F1" w:rsidP="000C08F1">
      <w:pPr>
        <w:shd w:val="clear" w:color="auto" w:fill="FFFFFF"/>
        <w:spacing w:line="285" w:lineRule="atLeast"/>
        <w:jc w:val="both"/>
        <w:rPr>
          <w:iCs/>
        </w:rPr>
      </w:pPr>
      <w:r w:rsidRPr="004A261A">
        <w:rPr>
          <w:iCs/>
        </w:rPr>
        <w:t>Součástí vyúčtovaní budou i měsíční uzávěrkové sestavy obsahující minimálně následující informace:</w:t>
      </w:r>
    </w:p>
    <w:p w14:paraId="1B967883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jc w:val="both"/>
        <w:rPr>
          <w:iCs/>
        </w:rPr>
      </w:pPr>
      <w:r w:rsidRPr="004A261A">
        <w:rPr>
          <w:iCs/>
        </w:rPr>
        <w:t>Sumární přehled odebraných jídel podle jednotlivých cenových hladin za jednotlivá nákladová střediska,</w:t>
      </w:r>
    </w:p>
    <w:p w14:paraId="769A0185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jc w:val="both"/>
        <w:rPr>
          <w:iCs/>
        </w:rPr>
      </w:pPr>
      <w:r w:rsidRPr="004A261A">
        <w:rPr>
          <w:iCs/>
        </w:rPr>
        <w:t>Sumární rekapitulace nákladů (FKPS, sociální fond, příspěvek zaměstnavatele atd.) podle jednotlivých cenových hladin,</w:t>
      </w:r>
    </w:p>
    <w:p w14:paraId="0D39338C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jc w:val="both"/>
        <w:rPr>
          <w:iCs/>
        </w:rPr>
      </w:pPr>
      <w:r w:rsidRPr="004A261A">
        <w:rPr>
          <w:iCs/>
        </w:rPr>
        <w:t>Srážky ze mzdy jednotlivých zaměstnanců v abecedním pořadí,</w:t>
      </w:r>
    </w:p>
    <w:p w14:paraId="667B2872" w14:textId="77777777" w:rsidR="000C08F1" w:rsidRPr="004A261A" w:rsidRDefault="000C08F1" w:rsidP="000C08F1">
      <w:pPr>
        <w:pStyle w:val="Odstavecseseznamem"/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85" w:lineRule="atLeast"/>
        <w:jc w:val="both"/>
        <w:rPr>
          <w:iCs/>
        </w:rPr>
      </w:pPr>
      <w:r w:rsidRPr="004A261A">
        <w:rPr>
          <w:iCs/>
        </w:rPr>
        <w:t xml:space="preserve">Srážky ze mzdy jednotlivých zaměstnanců podle nákladových středisek, </w:t>
      </w:r>
    </w:p>
    <w:p w14:paraId="1DCB8C29" w14:textId="77777777" w:rsidR="000C08F1" w:rsidRPr="004A261A" w:rsidRDefault="000C08F1" w:rsidP="000C08F1">
      <w:pPr>
        <w:pStyle w:val="Zkladntext"/>
        <w:ind w:right="208"/>
        <w:jc w:val="both"/>
      </w:pPr>
    </w:p>
    <w:p w14:paraId="24B3866B" w14:textId="77777777" w:rsidR="00E96177" w:rsidRDefault="00E96177"/>
    <w:sectPr w:rsidR="00E96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847A88"/>
    <w:multiLevelType w:val="hybridMultilevel"/>
    <w:tmpl w:val="6EFAC52A"/>
    <w:lvl w:ilvl="0" w:tplc="02780934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77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8F1"/>
    <w:rsid w:val="000C08F1"/>
    <w:rsid w:val="000E105A"/>
    <w:rsid w:val="00185279"/>
    <w:rsid w:val="00293C07"/>
    <w:rsid w:val="0048766A"/>
    <w:rsid w:val="005C1738"/>
    <w:rsid w:val="008A79A1"/>
    <w:rsid w:val="00AE1A93"/>
    <w:rsid w:val="00AF216B"/>
    <w:rsid w:val="00E96177"/>
    <w:rsid w:val="00FE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E2A6B"/>
  <w15:chartTrackingRefBased/>
  <w15:docId w15:val="{47B08D5E-CED8-411A-93B9-B9225C1A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08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C0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0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08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C0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C08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08F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08F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08F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08F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08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08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08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C08F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C08F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08F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08F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08F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08F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C08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C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C08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C0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C08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C08F1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_muj,Odstavec cíl se seznamem,Odstavec se seznamem5,Odrážky,List Paragraph (Czech Tourism)"/>
    <w:basedOn w:val="Normln"/>
    <w:link w:val="OdstavecseseznamemChar"/>
    <w:uiPriority w:val="34"/>
    <w:qFormat/>
    <w:rsid w:val="000C08F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C08F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C08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C08F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08F1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uiPriority w:val="1"/>
    <w:qFormat/>
    <w:rsid w:val="000C08F1"/>
    <w:pPr>
      <w:spacing w:before="120"/>
      <w:ind w:left="230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0C08F1"/>
    <w:rPr>
      <w:rFonts w:ascii="Calibri" w:eastAsia="Calibri" w:hAnsi="Calibri" w:cs="Calibri"/>
      <w:kern w:val="0"/>
      <w14:ligatures w14:val="none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"/>
    <w:link w:val="Odstavecseseznamem"/>
    <w:uiPriority w:val="34"/>
    <w:rsid w:val="000C08F1"/>
  </w:style>
  <w:style w:type="paragraph" w:styleId="Revize">
    <w:name w:val="Revision"/>
    <w:hidden/>
    <w:uiPriority w:val="99"/>
    <w:semiHidden/>
    <w:rsid w:val="00AE1A93"/>
    <w:pPr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Karpíšek mgr.</dc:creator>
  <cp:keywords/>
  <dc:description/>
  <cp:lastModifiedBy>Filip Karpíšek</cp:lastModifiedBy>
  <cp:revision>2</cp:revision>
  <dcterms:created xsi:type="dcterms:W3CDTF">2024-09-17T21:55:00Z</dcterms:created>
  <dcterms:modified xsi:type="dcterms:W3CDTF">2024-09-17T21:55:00Z</dcterms:modified>
</cp:coreProperties>
</file>